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rPr>
          <w:i/>
          <w:iCs/>
        </w:rPr>
        <w:t>Скорая, в том числе скорая специализированная медицинская помощь</w:t>
      </w:r>
      <w:r w:rsidRPr="00FC3D34">
        <w:t>:</w:t>
      </w:r>
    </w:p>
    <w:p w:rsidR="0022255D" w:rsidRPr="00FC3D34" w:rsidRDefault="0022255D" w:rsidP="0022255D">
      <w:pPr>
        <w:spacing w:before="0" w:after="0"/>
        <w:ind w:firstLine="567"/>
        <w:jc w:val="both"/>
        <w:rPr>
          <w:b/>
          <w:i/>
          <w:u w:val="single"/>
        </w:rPr>
      </w:pPr>
      <w:r w:rsidRPr="00FC3D34">
        <w:t xml:space="preserve">(отделение, станция) </w:t>
      </w:r>
      <w:r w:rsidRPr="00FC3D34">
        <w:rPr>
          <w:b/>
          <w:i/>
          <w:u w:val="single"/>
        </w:rPr>
        <w:t xml:space="preserve">ГБУЗ СО «Рефтинская ГБ» </w:t>
      </w:r>
      <w:proofErr w:type="gramStart"/>
      <w:r w:rsidRPr="00FC3D34">
        <w:rPr>
          <w:b/>
          <w:i/>
          <w:u w:val="single"/>
        </w:rPr>
        <w:t>не</w:t>
      </w:r>
      <w:proofErr w:type="gramEnd"/>
      <w:r w:rsidRPr="00FC3D34">
        <w:rPr>
          <w:b/>
          <w:i/>
          <w:u w:val="single"/>
        </w:rPr>
        <w:t xml:space="preserve"> оказывается.</w:t>
      </w: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  <w:rPr>
          <w:b/>
        </w:rPr>
      </w:pPr>
      <w:r w:rsidRPr="00FC3D34">
        <w:rPr>
          <w:b/>
        </w:rPr>
        <w:t>Лицензия № ЛО-66-01-006480 от 24 апреля 2020 г.;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государственное бюджетное учреждение здравоохранения Свердловской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области «Рефтинская городская больница»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624285, Свердловская область, пос. Рефтинский, ул. Гагарина, д. 25, в здании нежилого назначения литера Ж</w:t>
      </w:r>
    </w:p>
    <w:p w:rsidR="0022255D" w:rsidRPr="00FC3D34" w:rsidRDefault="0022255D" w:rsidP="0022255D">
      <w:pPr>
        <w:spacing w:before="0" w:after="0"/>
        <w:ind w:firstLine="567"/>
        <w:jc w:val="both"/>
        <w:rPr>
          <w:b/>
        </w:rPr>
      </w:pPr>
      <w:r w:rsidRPr="00FC3D34">
        <w:rPr>
          <w:b/>
        </w:rPr>
        <w:t>Лицензия № ЛО-66-01-006747 от 17 декабря 2020 г.;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государственное автономное учреждение здравоохранения Свердловской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области «Рефтинская городская больница»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624285, Свердловская область, пос. Рефтинский, ул. Гагарина, д. 25, в здании нежилого назначения литера Ж</w:t>
      </w: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1.</w:t>
      </w:r>
      <w:r w:rsidRPr="00FC3D34">
        <w:tab/>
        <w:t xml:space="preserve">При оказании первичной доврачебной медико-санитарной помощи в амбулаторных условиях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акушерскому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 вакцинации (проведению профилактических прививок);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лабораторной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лечебному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медицинской статистике;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медицинскому массажу;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неотложной медицинской помощи;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организации сестринского дела;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паразитологии;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рентгенологии;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сестринскому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сестринскому делу в педиатрии;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стоматологии;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стоматологии ортопедической;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физиотерапии;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функциональной диагностике.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2.</w:t>
      </w:r>
      <w:r w:rsidRPr="00FC3D34">
        <w:tab/>
        <w:t xml:space="preserve">При оказании первичной врачебной медико-санитарной помощи в амбулаторных условиях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неотложной медицинской помощи;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организации здравоохранения и общественному здоровью;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педиатрии;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терапии.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3.</w:t>
      </w:r>
      <w:r w:rsidRPr="00FC3D34">
        <w:tab/>
        <w:t xml:space="preserve">При оказании первичной врачебной медико-санитарной помощи в условиях дневного стационара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педиатрии;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терапии.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4.</w:t>
      </w:r>
      <w:r w:rsidRPr="00FC3D34">
        <w:tab/>
        <w:t xml:space="preserve"> При оказании первичной специализированной медико-санитарной помощи в амбулаторных условиях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акушерству и гинекологии (искусственному прерыванию беременности);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</w:r>
      <w:proofErr w:type="spellStart"/>
      <w:r w:rsidRPr="00FC3D34">
        <w:t>дерматовенерологии</w:t>
      </w:r>
      <w:proofErr w:type="spellEnd"/>
      <w:r w:rsidRPr="00FC3D34">
        <w:t xml:space="preserve">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инфекционным болезням;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lastRenderedPageBreak/>
        <w:t>•</w:t>
      </w:r>
      <w:r w:rsidRPr="00FC3D34">
        <w:tab/>
        <w:t xml:space="preserve">кардиологии;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клинической лабораторной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неврологии;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организации здравоохранения и общественному здоровью;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оториноларингологии (за исключением </w:t>
      </w:r>
      <w:proofErr w:type="spellStart"/>
      <w:r w:rsidRPr="00FC3D34">
        <w:t>кохлеарной</w:t>
      </w:r>
      <w:proofErr w:type="spellEnd"/>
      <w:r w:rsidRPr="00FC3D34">
        <w:t xml:space="preserve"> имплантации);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офтальмологии;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паразитологии;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</w:r>
      <w:proofErr w:type="spellStart"/>
      <w:r w:rsidRPr="00FC3D34">
        <w:t>профпатологии</w:t>
      </w:r>
      <w:proofErr w:type="spellEnd"/>
      <w:r w:rsidRPr="00FC3D34">
        <w:t xml:space="preserve">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рентгенологии;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стоматологии ортопедической;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стоматологии терапевтической;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стоматологии хирургической;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травматологии и ортопедии;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ультразвуковой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функциональной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хирургии;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 эндокринологии;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эндоскопии;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5.</w:t>
      </w:r>
      <w:r w:rsidRPr="00FC3D34">
        <w:tab/>
        <w:t xml:space="preserve"> При оказании первичной специализированной медико-санитарной помощи в условиях дневного стационара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акушерству и гинекологии (искусственному прерыванию беременности);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клинической лабораторной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неврологии;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оториноларингологии (за исключением </w:t>
      </w:r>
      <w:proofErr w:type="spellStart"/>
      <w:r w:rsidRPr="00FC3D34">
        <w:t>кохлеарной</w:t>
      </w:r>
      <w:proofErr w:type="spellEnd"/>
      <w:r w:rsidRPr="00FC3D34">
        <w:t xml:space="preserve"> имплантации);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рентгенологии;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ультразвуковой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физиотерапии;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функциональной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хирургии.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6.</w:t>
      </w:r>
      <w:r w:rsidRPr="00FC3D34">
        <w:tab/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а) при оказании специализированной медицинской помощи в стационарных условиях по: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клинической лабораторной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рентгенологии;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ультразвуковой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функциональной диагностике;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эндоскопии.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7.</w:t>
      </w:r>
      <w:r w:rsidRPr="00FC3D34">
        <w:tab/>
        <w:t xml:space="preserve">При оказании паллиативной медицинской помощи организуются и выполняются следующие работы 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а) при оказании паллиативной медицинской помощи в амбулаторных условиях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сестринскому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терапии.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8.</w:t>
      </w:r>
      <w:r w:rsidRPr="00FC3D34">
        <w:tab/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а) при проведении медицинских осмотров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медицинским осмотрам (предварительным, периодическим);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медицинским осмотрам профилактическим;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б) при проведении медицинских освидетельствований: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lastRenderedPageBreak/>
        <w:t>•</w:t>
      </w:r>
      <w:r w:rsidRPr="00FC3D34">
        <w:tab/>
        <w:t xml:space="preserve">медицинскому освидетельствованию на наличие медицинских противопоказаний к владению оружием;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медицинскому освидетельствованию на наличие медицинских противопоказаний к управлению транспортным средством;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в) при проведении медицинских экспертиз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экспертизе качества медицинской помощи;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экспертизе профессиональной пригодности;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экспертизе временной нетрудоспособности.</w:t>
      </w: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624285, Свердловская область, пос. Рефтинский, ул. Гагарина, д. 29</w:t>
      </w: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При оказании первичной, в том числе доврачебной, врачебной и специализированной, </w:t>
      </w:r>
      <w:proofErr w:type="spellStart"/>
      <w:r w:rsidRPr="00FC3D34">
        <w:t>медико</w:t>
      </w:r>
      <w:proofErr w:type="spellEnd"/>
      <w:r w:rsidRPr="00FC3D34">
        <w:t xml:space="preserve"> - санитарной помощи организуются и выполняются следующие работы 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1.</w:t>
      </w:r>
      <w:r w:rsidRPr="00FC3D34">
        <w:tab/>
        <w:t xml:space="preserve">При оказании первичной специализированной медико-санитарной помощи в амбулаторных условиях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онкологии.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 2.</w:t>
      </w:r>
      <w:r w:rsidRPr="00FC3D34">
        <w:tab/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proofErr w:type="gramStart"/>
      <w:r w:rsidRPr="00FC3D34">
        <w:t>а)  при</w:t>
      </w:r>
      <w:proofErr w:type="gramEnd"/>
      <w:r w:rsidRPr="00FC3D34">
        <w:t xml:space="preserve"> оказании специализированной медицинской помощи в стационарных условиях по: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анестезиологии и реаниматологии;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диетологии;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операционному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сестринскому делу;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терапии;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трансфузиологии;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хирургии.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3.</w:t>
      </w:r>
      <w:r w:rsidRPr="00FC3D34">
        <w:tab/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а) при проведении медицинских осмотров по: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медицинским осмотрам (</w:t>
      </w:r>
      <w:proofErr w:type="spellStart"/>
      <w:r w:rsidRPr="00FC3D34">
        <w:t>предрейсовым</w:t>
      </w:r>
      <w:proofErr w:type="spellEnd"/>
      <w:r w:rsidRPr="00FC3D34">
        <w:t xml:space="preserve">, </w:t>
      </w:r>
      <w:proofErr w:type="spellStart"/>
      <w:r w:rsidRPr="00FC3D34">
        <w:t>послерейсовым</w:t>
      </w:r>
      <w:proofErr w:type="spellEnd"/>
      <w:r w:rsidRPr="00FC3D34">
        <w:t>);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 б) при проведении медицинских освидетельствований: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медицинскому освидетельствованию на состояние опьянения (алкогольного, наркотического или иного токсического);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в) при проведении медицинских экспертиз по:</w:t>
      </w:r>
      <w:r w:rsidRPr="00FC3D34">
        <w:tab/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 xml:space="preserve">экспертизе качества медицинской помощи;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экспертизе временной нетрудоспособности.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4. 624285, Свердловская область, пос. Рефтинский, ул. Юбилейная, 1А. Медицинский кабинет СОШ.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</w:t>
      </w: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 xml:space="preserve">При оказании первичной доврачебной медико-санитарной помощи в </w:t>
      </w:r>
      <w:proofErr w:type="spellStart"/>
      <w:proofErr w:type="gramStart"/>
      <w:r w:rsidRPr="00FC3D34">
        <w:t>амбулатоных</w:t>
      </w:r>
      <w:proofErr w:type="spellEnd"/>
      <w:r w:rsidRPr="00FC3D34">
        <w:t xml:space="preserve">  условиях</w:t>
      </w:r>
      <w:proofErr w:type="gramEnd"/>
      <w:r w:rsidRPr="00FC3D34">
        <w:t xml:space="preserve"> по : лечебному делу; сестринскому делу в педиатрии</w:t>
      </w: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</w:pPr>
    </w:p>
    <w:p w:rsidR="0022255D" w:rsidRPr="00FC3D34" w:rsidRDefault="0022255D" w:rsidP="0022255D">
      <w:pPr>
        <w:spacing w:before="0" w:after="0"/>
        <w:ind w:firstLine="567"/>
        <w:jc w:val="both"/>
        <w:rPr>
          <w:i/>
          <w:iCs/>
        </w:rPr>
      </w:pPr>
    </w:p>
    <w:p w:rsidR="0022255D" w:rsidRPr="00FC3D34" w:rsidRDefault="0022255D" w:rsidP="0022255D">
      <w:pPr>
        <w:spacing w:before="0" w:after="0"/>
        <w:ind w:firstLine="567"/>
        <w:jc w:val="both"/>
      </w:pPr>
      <w:r w:rsidRPr="00FC3D34">
        <w:t>•</w:t>
      </w:r>
      <w:r w:rsidRPr="00FC3D34">
        <w:tab/>
        <w:t>экспертизе временной нетрудоспособности.</w:t>
      </w:r>
    </w:p>
    <w:p w:rsidR="00BC4A12" w:rsidRDefault="00BC4A12">
      <w:bookmarkStart w:id="0" w:name="_GoBack"/>
      <w:bookmarkEnd w:id="0"/>
    </w:p>
    <w:sectPr w:rsidR="00BC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D"/>
    <w:rsid w:val="0022255D"/>
    <w:rsid w:val="00B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6DAE-8748-444E-B246-3C87210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5D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1</cp:revision>
  <dcterms:created xsi:type="dcterms:W3CDTF">2021-02-17T10:48:00Z</dcterms:created>
  <dcterms:modified xsi:type="dcterms:W3CDTF">2021-02-17T10:49:00Z</dcterms:modified>
</cp:coreProperties>
</file>